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0" w:rsidRDefault="00D540F0">
      <w:r>
        <w:t>Motion 020411-03</w:t>
      </w:r>
    </w:p>
    <w:p w:rsidR="00D540F0" w:rsidRPr="00ED61F2" w:rsidRDefault="00D540F0" w:rsidP="00D540F0">
      <w:pPr>
        <w:ind w:left="1710"/>
        <w:rPr>
          <w:color w:val="000000"/>
        </w:rPr>
      </w:pPr>
      <w:r w:rsidRPr="00ED61F2">
        <w:rPr>
          <w:color w:val="000000"/>
        </w:rPr>
        <w:t xml:space="preserve">The Graduate Academic Board unanimously recommended that any registration proposal that goes forward should included graduate students in their prioritization. </w:t>
      </w:r>
    </w:p>
    <w:p w:rsidR="00D540F0" w:rsidRPr="00ED61F2" w:rsidRDefault="00D540F0" w:rsidP="00D540F0">
      <w:pPr>
        <w:ind w:left="990"/>
        <w:rPr>
          <w:color w:val="000000"/>
        </w:rPr>
      </w:pPr>
    </w:p>
    <w:p w:rsidR="00D540F0" w:rsidRPr="00ED61F2" w:rsidRDefault="00D540F0" w:rsidP="00D540F0">
      <w:pPr>
        <w:ind w:left="1710"/>
        <w:rPr>
          <w:b/>
          <w:color w:val="000000"/>
        </w:rPr>
      </w:pPr>
      <w:r w:rsidRPr="00ED61F2">
        <w:rPr>
          <w:b/>
          <w:color w:val="000000"/>
        </w:rPr>
        <w:t>The Graduate Academic Board unanimously approved the detailed handout on priority registration.</w:t>
      </w:r>
      <w:r>
        <w:rPr>
          <w:b/>
          <w:color w:val="000000"/>
        </w:rPr>
        <w:t xml:space="preserve"> (pg. 33)</w:t>
      </w:r>
      <w:r w:rsidRPr="00ED61F2">
        <w:rPr>
          <w:b/>
          <w:color w:val="000000"/>
        </w:rPr>
        <w:t xml:space="preserve"> </w:t>
      </w:r>
    </w:p>
    <w:p w:rsidR="00D540F0" w:rsidRDefault="00D540F0" w:rsidP="00D540F0">
      <w:r w:rsidRPr="005D6E31">
        <w:rPr>
          <w:b/>
          <w:color w:val="000000"/>
        </w:rPr>
        <w:t>Approved</w:t>
      </w:r>
    </w:p>
    <w:sectPr w:rsidR="00D540F0" w:rsidSect="0078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540F0"/>
    <w:rsid w:val="0078209D"/>
    <w:rsid w:val="00AA3D39"/>
    <w:rsid w:val="00D540F0"/>
    <w:rsid w:val="00D869EC"/>
    <w:rsid w:val="00D91F84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aygov</dc:creator>
  <cp:lastModifiedBy>aygov</cp:lastModifiedBy>
  <cp:revision>1</cp:revision>
  <dcterms:created xsi:type="dcterms:W3CDTF">2011-09-13T18:47:00Z</dcterms:created>
  <dcterms:modified xsi:type="dcterms:W3CDTF">2011-09-13T18:48:00Z</dcterms:modified>
</cp:coreProperties>
</file>